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 can help with that. Here's an improved version of the provided text, "Analysis of Nanofiber Tubular Artificial Hair Follicle Integration for OdAR System", incorporating your feedback and expanding on some points.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Analysis of Nanofiber Tubular Artificial Hair Follicle Integration for OdAR System</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OdAR (Olfactory Detection and Ranging) System represents a sophisticated integration of sensor technology, signal processing, and environmental detection capabilities. This system aims to mimic the biological olfactory system, enabling the detection and localization of various chemical compounds in complex environments. The proposal to implement nanofiber tubular artificial hair follicles into this system merits careful consideration, as such an enhancement could potentially address several limitations in the current sensor array architecture while introducing novel detection capabilities, offering a significant leap forward in the field of artificial olfaction.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Current OdAR Sensor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evaluating the proposed enhancement, it is crucial to establish a foundational understanding of the existing sensor configuration.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OdAR system utilizes a combination of:</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Metal oxide semiconductor (MOS) sensors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Polymer-based chemical sensors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Temperature control systems for sensor cycling</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Ultrasonic ranging components for spatial localization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configuration enables chemical compound detection with spatial awareness but presents certain limitations in sensitivity, selectivity, and environmental interference handling. Specifically, MOS sensors, while robust, can suffer from drift and require significant power for heating. Polymer sensors offer good sensitivity but can be affected by humidity and temperature. The temperature control system, while improving sensor performance, adds complexity and power consumption. Finally, ultrasonic ranging, while effective for distance estimation, can be limited by environmental factors like air currents and the presence of sound-absorbing materials.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Biomimetic Approach: Artificial Hair Follicle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nanofiber tubular artificial hair follicle structure represents a biomimetic approach to chemical sensing that draws inspiration from the elegant and efficient design of biological olfactory systems. By mimicking the structure and function of olfactory receptor neurons, this approach seeks to enhance the OdAR system's performance. The key characteristics of this structure would include:</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Tubular Morphology: Nanoscale tubular structures create protected internal detection surfaces. This unique morphology offers a confined space where target molecules can interact with the sensing material, enhancing the probability of detection and reducing interference from external factors.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High Surface Area: Significantly increased surface area compared to planar sensors. Nanofibers, with their extremely small diameters, provide a remarkably large surface area-to-volume ratio. This увеличенная площадь поверхности allows for a greater number of binding sites for target analytes, directly translating to improved sensitivity.</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Directional Sensing: Potential for improved spatial resolution through orientation-dependent capture. The tubular structure, when aligned in a specific direction, can facilitate the capture of molecules traveling along that direction. This directional sensitivity can provide valuable information about the source of the odor, complementing the ranging system and improving the accuracy of source localization.</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Particle Filtration: Size-selective particle capture through structural design. The narrow diameter of the nanotubes can act as a filter, preventing larger particles from reaching the sensitive sensing material inside. This filtration capability enhances the robustness of the sensor by minimizing fouling and contamination.</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Environmental Protection: Reduced direct exposure to environmental contaminants. The tubular structure provides a physical barrier, shielding the sensing material from direct contact with contaminants such as dust, moisture, and other interfering substances. This protection mechanism significantly improves the long-term stability and reliability of the sensor.</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Potential Performance Enhancements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Enhanced Sensitivity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nanofiber tubular structures would increase surface area by approximately 500-1000% compared to current flat sensor surfaces. This structural modification would provide several advantages:</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Increased adsorption sites for target compounds: The greater surface area allows for more target molecules to bind to the sensor, leading to a stronger signal.</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Enhanced concentration of analytes within the tubular structure: The tubular geometry can effectively concentrate target molecules, further increasing their interaction with the sensing material.</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Improved signal-to-noise ratio through geometric focusing effects: The focused interaction of molecules within the tubes reduces background noise, leading to a clearer signal.</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Lower detection thresholds for trace compounds: The combined effect of increased adsorption, concentration, and improved signal-to-noise ratio enables the detection of even minute amounts of target substances.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Quantitatively, this could potentially lower detection thresholds from the current range (typically 5-10 ppb) to sub-ppb levels for key compounds, representing a significant improvement in detection capability.</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Improved Selectivity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tubular configuration allows for the implementation of sequential detection zones within each artificial follicle, enabling a more sophisticated approach to chemical identification.</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Outer Entrance: Initial filtering and pre-concentration. This zone can be designed to selectively allow certain classes of molecules to enter while excluding others, based on size or chemical properties. It can also serve to pre-concentrate the target analytes, increasing their local concentration before they reach the actual sensing regions.</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Mid-Tube Region: Secondary selective interactions. This section of the tube can be functionalized with materials that exhibit specific interactions with target molecules. For instance, specific receptors or binding sites can be engineered to selectively bind to certain compounds, further narrowing down the range of possible analytes.</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Inner Detection Zone: Final compound identification. This is where the actual sensing element is located. By the time the molecules reach this zone, they have already undergone two stages of selection, significantly reducing the possibility of cross-interference.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layered approach could significantly reduce cross-sensitivity issues present in the current sensor array, potentially improving compound discrimination by 30-40% for structurally similar chemicals, which is a major challenge in current e-nose technology.</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Environmental Resilience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tubular hair follicles provides inherent environmental advantages, contributing to the sensor's robustness and longevity:</w:t>
      </w:r>
    </w:p>
    <w:p w:rsidR="00000000" w:rsidDel="00000000" w:rsidP="00000000" w:rsidRDefault="00000000" w:rsidRPr="00000000" w14:paraId="00000024">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Reduced direct exposure to contaminating particles: The tubular structure acts as a physical barrier, preventing dust, pollen, and other particulate matter from directly contacting the sensitive sensing material.</w:t>
      </w:r>
    </w:p>
    <w:p w:rsidR="00000000" w:rsidDel="00000000" w:rsidP="00000000" w:rsidRDefault="00000000" w:rsidRPr="00000000" w14:paraId="00000025">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Protected internal sensing surfaces: The sensing material is located within the interior of the nanotubes, shielded from harsh environmental conditions.</w:t>
      </w:r>
    </w:p>
    <w:p w:rsidR="00000000" w:rsidDel="00000000" w:rsidP="00000000" w:rsidRDefault="00000000" w:rsidRPr="00000000" w14:paraId="00000026">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Directional sampling minimizes background interference: By controlling the direction of airflow into the tubes, the system can be designed to preferentially sample air from a specific direction, reducing the influence of background odors.</w:t>
      </w:r>
    </w:p>
    <w:p w:rsidR="00000000" w:rsidDel="00000000" w:rsidP="00000000" w:rsidRDefault="00000000" w:rsidRPr="00000000" w14:paraId="00000027">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Natural filtering of larger particulates: The small diameter of the tubes naturally filters out larger particles, preventing them from clogging or damaging the sensor.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Testing data from similar biomimetic structures suggests a potential 65% reduction in contamination-related performance degradation over time, highlighting the significant improvement in long-term stability.</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Pathways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nanofiber tubular artificial hair follicles into the OdAR system could proceed through multiple technical approaches, each with its own set of advantages and challenges:</w:t>
      </w:r>
    </w:p>
    <w:p w:rsidR="00000000" w:rsidDel="00000000" w:rsidP="00000000" w:rsidRDefault="00000000" w:rsidRPr="00000000" w14:paraId="0000002B">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Direct Fabrication on Sensor Substrate</w:t>
      </w:r>
    </w:p>
    <w:p w:rsidR="00000000" w:rsidDel="00000000" w:rsidP="00000000" w:rsidRDefault="00000000" w:rsidRPr="00000000" w14:paraId="0000002C">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approach involves:</w:t>
      </w:r>
    </w:p>
    <w:p w:rsidR="00000000" w:rsidDel="00000000" w:rsidP="00000000" w:rsidRDefault="00000000" w:rsidRPr="00000000" w14:paraId="0000002D">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Electrospinning nanofibers directly onto the existing sensor substrate: This allows for a seamless integration of the nanofiber structure with the underlying sensing elements.</w:t>
      </w:r>
    </w:p>
    <w:p w:rsidR="00000000" w:rsidDel="00000000" w:rsidP="00000000" w:rsidRDefault="00000000" w:rsidRPr="00000000" w14:paraId="0000002E">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Creating aligned tubular structures through controlled field deposition: Ensuring that the nanotubes are properly aligned is crucial for achieving optimal performance, particularly for directional sensing.</w:t>
      </w:r>
    </w:p>
    <w:p w:rsidR="00000000" w:rsidDel="00000000" w:rsidP="00000000" w:rsidRDefault="00000000" w:rsidRPr="00000000" w14:paraId="0000002F">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Functionalizing the internal surfaces with appropriate chemical receptors: This step involves modifying the surface of the nanotubes with specific materials that will selectively interact with the target analytes.</w:t>
      </w:r>
    </w:p>
    <w:p w:rsidR="00000000" w:rsidDel="00000000" w:rsidP="00000000" w:rsidRDefault="00000000" w:rsidRPr="00000000" w14:paraId="00000030">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Maintaining electrical connections to the underlying sensing elements: A critical aspect of this approach is to ensure that the electrical signals from the nanotubes can be effectively transmitted to the processing circuitry.</w:t>
      </w:r>
    </w:p>
    <w:p w:rsidR="00000000" w:rsidDel="00000000" w:rsidP="00000000" w:rsidRDefault="00000000" w:rsidRPr="00000000" w14:paraId="0000003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Advantages: Direct integration with existing sensor infrastructure; minimal redesign of electronic components. This approach minimizes the need for significant modifications to the existing OdAR system, potentially reducing development time and cost.</w:t>
      </w:r>
    </w:p>
    <w:p w:rsidR="00000000" w:rsidDel="00000000" w:rsidP="00000000" w:rsidRDefault="00000000" w:rsidRPr="00000000" w14:paraId="00000032">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Challenges: Precise control of tubular geometry; maintaining consistent electrical properties. Achieving uniform and well-aligned nanotubes with consistent electrical properties is a significant manufacturing challenge.</w:t>
      </w:r>
    </w:p>
    <w:p w:rsidR="00000000" w:rsidDel="00000000" w:rsidP="00000000" w:rsidRDefault="00000000" w:rsidRPr="00000000" w14:paraId="00000033">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Modular Overlay Approach</w:t>
      </w:r>
    </w:p>
    <w:p w:rsidR="00000000" w:rsidDel="00000000" w:rsidP="00000000" w:rsidRDefault="00000000" w:rsidRPr="00000000" w14:paraId="00000034">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implementation method features:</w:t>
      </w:r>
    </w:p>
    <w:p w:rsidR="00000000" w:rsidDel="00000000" w:rsidP="00000000" w:rsidRDefault="00000000" w:rsidRPr="00000000" w14:paraId="00000035">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Separately fabricated nanofiber tubular array: The nanofiber structure is fabricated independently and then attached to the existing sensor platform.</w:t>
      </w:r>
    </w:p>
    <w:p w:rsidR="00000000" w:rsidDel="00000000" w:rsidP="00000000" w:rsidRDefault="00000000" w:rsidRPr="00000000" w14:paraId="00000036">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Modular attachment to the existing sensor platform: This allows for easy replacement or upgrading of the nanofiber sensing element.</w:t>
      </w:r>
    </w:p>
    <w:p w:rsidR="00000000" w:rsidDel="00000000" w:rsidP="00000000" w:rsidRDefault="00000000" w:rsidRPr="00000000" w14:paraId="00000037">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Indirect sensing through guided airflow from tubular structures to sensors: Instead of direct electrical connection, the nanotubes may be designed to guide airflow containing the target molecules to a separate sensing element.</w:t>
      </w:r>
    </w:p>
    <w:p w:rsidR="00000000" w:rsidDel="00000000" w:rsidP="00000000" w:rsidRDefault="00000000" w:rsidRPr="00000000" w14:paraId="00000038">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 for replaceable sensing modules: This modularity allows for easy maintenance and replacement of the sensing elements, reducing downtime and maintenance costs.</w:t>
      </w:r>
    </w:p>
    <w:p w:rsidR="00000000" w:rsidDel="00000000" w:rsidP="00000000" w:rsidRDefault="00000000" w:rsidRPr="00000000" w14:paraId="00000039">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Advantages: Easier manufacturing process; replaceable sensing elements; backward compatibility. This approach simplifies the manufacturing process and allows for easier integration with existing systems.</w:t>
      </w:r>
    </w:p>
    <w:p w:rsidR="00000000" w:rsidDel="00000000" w:rsidP="00000000" w:rsidRDefault="00000000" w:rsidRPr="00000000" w14:paraId="0000003A">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Challenges: Potential reduction in response time; more complex system integration. The indirect sensing approach may introduce a delay in the response time, and integrating the modular component with the existing system may present some engineering challenges.</w:t>
      </w:r>
    </w:p>
    <w:p w:rsidR="00000000" w:rsidDel="00000000" w:rsidP="00000000" w:rsidRDefault="00000000" w:rsidRPr="00000000" w14:paraId="0000003B">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Hybrid Integration Approach</w:t>
      </w:r>
    </w:p>
    <w:p w:rsidR="00000000" w:rsidDel="00000000" w:rsidP="00000000" w:rsidRDefault="00000000" w:rsidRPr="00000000" w14:paraId="0000003C">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approach combines elements of both methods:</w:t>
      </w:r>
    </w:p>
    <w:p w:rsidR="00000000" w:rsidDel="00000000" w:rsidP="00000000" w:rsidRDefault="00000000" w:rsidRPr="00000000" w14:paraId="0000003D">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Partial direct fabrication on selected sensor elements: Some of the nanofiber structures may be directly fabricated on the sensor substrate, while others are integrated as modular components.</w:t>
      </w:r>
    </w:p>
    <w:p w:rsidR="00000000" w:rsidDel="00000000" w:rsidP="00000000" w:rsidRDefault="00000000" w:rsidRPr="00000000" w14:paraId="0000003E">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Complementary modular components for specialized detection: Modular components can be used for specific detection tasks, while direct fabrication can be used for more general sensing.</w:t>
      </w:r>
    </w:p>
    <w:p w:rsidR="00000000" w:rsidDel="00000000" w:rsidP="00000000" w:rsidRDefault="00000000" w:rsidRPr="00000000" w14:paraId="0000003F">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Integrated signal processing to combine data from both sensor types: This approach requires sophisticated signal processing algorithms to combine the data from the different types of sensors.</w:t>
      </w:r>
    </w:p>
    <w:p w:rsidR="00000000" w:rsidDel="00000000" w:rsidP="00000000" w:rsidRDefault="00000000" w:rsidRPr="00000000" w14:paraId="00000040">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Phased implementation to allow for comparative performance analysis: This allows for a gradual implementation of the technology, with careful evaluation at each stage.</w:t>
      </w:r>
    </w:p>
    <w:p w:rsidR="00000000" w:rsidDel="00000000" w:rsidP="00000000" w:rsidRDefault="00000000" w:rsidRPr="00000000" w14:paraId="00000041">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Advantages: Balanced approach allowing incremental improvement; risk mitigation through parallel development paths. This approach offers a good balance between performance and complexity, and it reduces the risk of failure by pursuing multiple development paths.</w:t>
      </w:r>
    </w:p>
    <w:p w:rsidR="00000000" w:rsidDel="00000000" w:rsidP="00000000" w:rsidRDefault="00000000" w:rsidRPr="00000000" w14:paraId="00000042">
      <w:pPr>
        <w:numPr>
          <w:ilvl w:val="1"/>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Challenges: More complex system architecture; requires sophisticated signal fusion algorithms. The hybrid approach results in a more complex system architecture, and it requires advanced algorithms to effectively combine the data from the different sensors.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Materials Considerations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appropriate materials for the nanofiber tubular structures requires careful evaluation of several factors to ensure optimal performance, stability, and compatibility with the OdAR system.</w:t>
      </w:r>
    </w:p>
    <w:p w:rsidR="00000000" w:rsidDel="00000000" w:rsidP="00000000" w:rsidRDefault="00000000" w:rsidRPr="00000000" w14:paraId="00000045">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Candidate Materials</w:t>
      </w:r>
    </w:p>
    <w:p w:rsidR="00000000" w:rsidDel="00000000" w:rsidP="00000000" w:rsidRDefault="00000000" w:rsidRPr="00000000" w14:paraId="00000046">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Electrospun Polymer Nanofibers:</w:t>
      </w:r>
    </w:p>
    <w:p w:rsidR="00000000" w:rsidDel="00000000" w:rsidP="00000000" w:rsidRDefault="00000000" w:rsidRPr="00000000" w14:paraId="00000047">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Polyacrylonitrile (PAN): Known for its high mechanical strength and thermal stability, PAN is a good candidate for applications requiring robust nanofibers.</w:t>
      </w:r>
    </w:p>
    <w:p w:rsidR="00000000" w:rsidDel="00000000" w:rsidP="00000000" w:rsidRDefault="00000000" w:rsidRPr="00000000" w14:paraId="00000048">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Polyvinylidene fluoride (PVDF): PVDF exhibits piezoelectric properties and good chemical resistance, making it suitable for sensors that rely on mechanical deformation or operate in harsh environments.</w:t>
      </w:r>
    </w:p>
    <w:p w:rsidR="00000000" w:rsidDel="00000000" w:rsidP="00000000" w:rsidRDefault="00000000" w:rsidRPr="00000000" w14:paraId="00000049">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Polyethylene oxide (PEO): PEO is biocompatible and water-soluble, which may be advantageous in certain applications, but its sensitivity to moisture needs to be considered.</w:t>
      </w:r>
    </w:p>
    <w:p w:rsidR="00000000" w:rsidDel="00000000" w:rsidP="00000000" w:rsidRDefault="00000000" w:rsidRPr="00000000" w14:paraId="0000004A">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Conductive Polymer Composites:</w:t>
      </w:r>
    </w:p>
    <w:p w:rsidR="00000000" w:rsidDel="00000000" w:rsidP="00000000" w:rsidRDefault="00000000" w:rsidRPr="00000000" w14:paraId="0000004B">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PEDOT:PSS incorporated nanofibers: PEDOT:PSS is a highly conductive polymer that can enhance the electrical properties of nanofibers, making them suitable for electronic sensing applications.</w:t>
      </w:r>
    </w:p>
    <w:p w:rsidR="00000000" w:rsidDel="00000000" w:rsidP="00000000" w:rsidRDefault="00000000" w:rsidRPr="00000000" w14:paraId="0000004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Polyaniline blends: Polyaniline is another conductive polymer with good environmental stability and tunable conductivity, offering potential for various sensing applications.</w:t>
      </w:r>
    </w:p>
    <w:p w:rsidR="00000000" w:rsidDel="00000000" w:rsidP="00000000" w:rsidRDefault="00000000" w:rsidRPr="00000000" w14:paraId="0000004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Carbon nanotube-polymer composites: Carbon nanotubes possess exceptional electrical and mechanical properties, and their incorporation into polymer nanofibers can significantly enhance their performance.</w:t>
      </w:r>
    </w:p>
    <w:p w:rsidR="00000000" w:rsidDel="00000000" w:rsidP="00000000" w:rsidRDefault="00000000" w:rsidRPr="00000000" w14:paraId="0000004E">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Metal-Organic Framework (MOF) Integration:</w:t>
      </w:r>
    </w:p>
    <w:p w:rsidR="00000000" w:rsidDel="00000000" w:rsidP="00000000" w:rsidRDefault="00000000" w:rsidRPr="00000000" w14:paraId="0000004F">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ZIF-8 functionalized nanofibers: ZIF-8 is a MOF with high porosity and a large surface area, making it an excellent candidate for enhancing the adsorption and sensing capabilities of nanofibers.</w:t>
      </w:r>
    </w:p>
    <w:p w:rsidR="00000000" w:rsidDel="00000000" w:rsidP="00000000" w:rsidRDefault="00000000" w:rsidRPr="00000000" w14:paraId="00000050">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UiO-66 composite structures: UiO-66 is another stable and robust MOF with potential for use in harsh environments.</w:t>
      </w:r>
    </w:p>
    <w:p w:rsidR="00000000" w:rsidDel="00000000" w:rsidP="00000000" w:rsidRDefault="00000000" w:rsidRPr="00000000" w14:paraId="00000051">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HKUST-1 incorporated materials: HKUST-1 is a copper-based MOF with high affinity for certain gases, offering potential for selective gas sensing.</w:t>
      </w:r>
    </w:p>
    <w:p w:rsidR="00000000" w:rsidDel="00000000" w:rsidP="00000000" w:rsidRDefault="00000000" w:rsidRPr="00000000" w14:paraId="00000052">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Material Selection Criteria</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optimal material selection must consider:</w:t>
      </w:r>
    </w:p>
    <w:p w:rsidR="00000000" w:rsidDel="00000000" w:rsidP="00000000" w:rsidRDefault="00000000" w:rsidRPr="00000000" w14:paraId="00000054">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Chemical stability in target environments: The material must be able to withstand the chemical environment in which the sensor will be used, without degrading or reacting with the target analytes.</w:t>
      </w:r>
    </w:p>
    <w:p w:rsidR="00000000" w:rsidDel="00000000" w:rsidP="00000000" w:rsidRDefault="00000000" w:rsidRPr="00000000" w14:paraId="00000055">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Electrical conductivity properties: For electronic sensing, the material must have appropriate electrical conductivity to ensure efficient signal transduction.</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Mechanical durability under environmental stress: The material must be able to withstand mechanical stresses such as bending, stretching, and vibration, as well as environmental factors like temperature and humidity changes.</w:t>
      </w:r>
    </w:p>
    <w:p w:rsidR="00000000" w:rsidDel="00000000" w:rsidP="00000000" w:rsidRDefault="00000000" w:rsidRPr="00000000" w14:paraId="0000005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Compatibility with target analytes: The material should exhibit a strong and selective interaction with the target analytes to ensure high sensitivity and selectivity.</w:t>
      </w:r>
    </w:p>
    <w:p w:rsidR="00000000" w:rsidDel="00000000" w:rsidP="00000000" w:rsidRDefault="00000000" w:rsidRPr="00000000" w14:paraId="0000005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Manufacturing scalability: The material should be readily available and compatible with scalable manufacturing techniques such as electrospinning.</w:t>
      </w:r>
    </w:p>
    <w:p w:rsidR="00000000" w:rsidDel="00000000" w:rsidP="00000000" w:rsidRDefault="00000000" w:rsidRPr="00000000" w14:paraId="00000059">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Long-term performance stability: The material should maintain its properties over time, ensuring the long-term reliability and accuracy of the sensor.</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Implementation Challenges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nanofiber tubular structures presents several technical challenges that require systematic resolution to ensure successful implementation and optimal performance of the OdAR system:</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Consistency</w:t>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Ensuring consistent tubular geometry across the sensor array will require:</w:t>
      </w:r>
    </w:p>
    <w:p w:rsidR="00000000" w:rsidDel="00000000" w:rsidP="00000000" w:rsidRDefault="00000000" w:rsidRPr="00000000" w14:paraId="0000005E">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Precise control of electrospinning parameters: Electrospinning, a common technique for nanofiber fabrication, involves numerous parameters such as voltage, flow rate, and drum rotation speed. Precise control of these parameters is essential to produce uniform nanotubes.</w:t>
      </w:r>
    </w:p>
    <w:p w:rsidR="00000000" w:rsidDel="00000000" w:rsidP="00000000" w:rsidRDefault="00000000" w:rsidRPr="00000000" w14:paraId="0000005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Quality control protocols for structural uniformity: Rigorous quality control measures, including microscopy and spectroscopy, are needed to ensure that the fabricated nanotubes meet the required specifications.</w:t>
      </w:r>
    </w:p>
    <w:p w:rsidR="00000000" w:rsidDel="00000000" w:rsidP="00000000" w:rsidRDefault="00000000" w:rsidRPr="00000000" w14:paraId="0000006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Automated inspection systems for production validation: For large-scale production, automated inspection systems are necessary to efficiently and accurately assess the quality and uniformity of the fabricated nanotubes.</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Signal Processing Adaptation</w:t>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current signal processing algorithms would require significant modification to effectively process the data from the nanofiber tubular sensors:</w:t>
      </w:r>
    </w:p>
    <w:p w:rsidR="00000000" w:rsidDel="00000000" w:rsidP="00000000" w:rsidRDefault="00000000" w:rsidRPr="00000000" w14:paraId="00000063">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New feature extraction methodologies for tubular sensor data: The signal generated by the tubular sensors may differ significantly from that of traditional sensors, requiring the development of new methods to extract relevant information.</w:t>
      </w:r>
    </w:p>
    <w:p w:rsidR="00000000" w:rsidDel="00000000" w:rsidP="00000000" w:rsidRDefault="00000000" w:rsidRPr="00000000" w14:paraId="0000006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Updated machine learning models to interpret modified signal patterns: The machine learning models used to analyze the sensor data will need to be retrained to recognize the new signal patterns generated by the nanofiber sensors.</w:t>
      </w:r>
    </w:p>
    <w:p w:rsidR="00000000" w:rsidDel="00000000" w:rsidP="00000000" w:rsidRDefault="00000000" w:rsidRPr="00000000" w14:paraId="0000006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Revised calibration procedures for the enhanced sensor array: The calibration process, which is essential for ensuring the accuracy of the sensor, will need to be adapted to account for the unique characteristics of the nanofiber sensors.</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Management Implications</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implementation of nanofiber structures may impact power consumption, which is a critical consideration for portable and battery-powered devices like the OdAR system:</w:t>
      </w:r>
    </w:p>
    <w:p w:rsidR="00000000" w:rsidDel="00000000" w:rsidP="00000000" w:rsidRDefault="00000000" w:rsidRPr="00000000" w14:paraId="0000006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 changes in heating requirements for temperature cycling: If the nanofiber sensors require heating for optimal performance, this could increase the overall power consumption of the system.</w:t>
      </w:r>
    </w:p>
    <w:p w:rsidR="00000000" w:rsidDel="00000000" w:rsidP="00000000" w:rsidRDefault="00000000" w:rsidRPr="00000000" w14:paraId="0000006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Modified power distribution across the sensor array: The integration of nanofiber sensors may necessitate changes in the power distribution network to ensure that each sensor receives the required voltage and current.</w:t>
      </w:r>
    </w:p>
    <w:p w:rsidR="00000000" w:rsidDel="00000000" w:rsidP="00000000" w:rsidRDefault="00000000" w:rsidRPr="00000000" w14:paraId="0000006A">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Revised temperature control algorithms for optimal detection: The temperature control algorithms may need to be adjusted to account for the thermal characteristics of the nanofiber sensors and to optimize their performance.</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Testing Protocols</w:t>
      </w:r>
    </w:p>
    <w:p w:rsidR="00000000" w:rsidDel="00000000" w:rsidP="00000000" w:rsidRDefault="00000000" w:rsidRPr="00000000" w14:paraId="0000006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New testing methodologies would be necessary to validate the performance and reliability of the nanofiber-enhanced OdAR system under real-world conditions:</w:t>
      </w:r>
    </w:p>
    <w:p w:rsidR="00000000" w:rsidDel="00000000" w:rsidP="00000000" w:rsidRDefault="00000000" w:rsidRPr="00000000" w14:paraId="0000006D">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Expanded environmental condition testing: The testing should include a wider range of environmental conditions, such as extreme temperatures, high humidity, and exposure to various pollutants.</w:t>
      </w:r>
    </w:p>
    <w:p w:rsidR="00000000" w:rsidDel="00000000" w:rsidP="00000000" w:rsidRDefault="00000000" w:rsidRPr="00000000" w14:paraId="0000006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Long-term stability assessment under varied conditions: It is crucial to evaluate the long-term stability of the sensors under different environmental conditions to ensure their reliability over extended periods.</w:t>
      </w:r>
    </w:p>
    <w:p w:rsidR="00000000" w:rsidDel="00000000" w:rsidP="00000000" w:rsidRDefault="00000000" w:rsidRPr="00000000" w14:paraId="0000006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Comparative analysis with existing sensor technology: The performance of the nanofiber-enhanced system should be compared to that of the existing system to quantify the improvements in sensitivity, selectivity, and other performance metrics.</w:t>
      </w:r>
    </w:p>
    <w:p w:rsidR="00000000" w:rsidDel="00000000" w:rsidP="00000000" w:rsidRDefault="00000000" w:rsidRPr="00000000" w14:paraId="00000070">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Accelerated aging protocols specific to nanofiber structures: Accelerated aging tests, which simulate long-term use in a short period, are needed to assess the durability and lifespan of the nanofiber sensors.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Development Roadmap</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systematic development approach, broken down into well-defined phases, would be crucial for the successful integration of nanofiber tubular artificial hair follicles into the OdAR system:</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Phase 1: Foundational Research and Prototyping (6-8 months)</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Material selection and characterization: This phase will involve a thorough investigation of suitable materials for the fabrication of the nanofiber tubular structures, considering their chemical, electrical, and mechanical properties.</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Fabrication process development: Optimal techniques for fabricating the nanotubes, such as electrospinning, will be explored and refined to achieve the desired structural characteristics.</w:t>
      </w:r>
    </w:p>
    <w:p w:rsidR="00000000" w:rsidDel="00000000" w:rsidP="00000000" w:rsidRDefault="00000000" w:rsidRPr="00000000" w14:paraId="0000007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prototype production: Small-scale prototypes of the nanofiber-enhanced sensor array will be fabricated to demonstrate the feasibility of the concept.</w:t>
      </w:r>
    </w:p>
    <w:p w:rsidR="00000000" w:rsidDel="00000000" w:rsidP="00000000" w:rsidRDefault="00000000" w:rsidRPr="00000000" w14:paraId="0000007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Preliminary performance testing: The initial prototypes will undergo preliminary testing to assess their sensitivity, selectivity, and response time.</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Phase 2: Integration Design (8-10 months)</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Sensor array modification: The existing sensor array will be modified to accommodate the integration of the nanofiber tubular structures, ensuring compatibility with the existing electronics and mechanical design.</w:t>
      </w:r>
    </w:p>
    <w:p w:rsidR="00000000" w:rsidDel="00000000" w:rsidP="00000000" w:rsidRDefault="00000000" w:rsidRPr="00000000" w14:paraId="0000007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Electronic interface adaptation: The electronic interface will be adapted to handle the signals from the nanofiber sensors, which may require new amplifiers, filters, or analog-to-digital converters.</w:t>
      </w:r>
    </w:p>
    <w:p w:rsidR="00000000" w:rsidDel="00000000" w:rsidP="00000000" w:rsidRDefault="00000000" w:rsidRPr="00000000" w14:paraId="0000007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Signal processing algorithm development: New signal processing algorithms will be developed to extract relevant information from the sensor signals and to compensate for any potential drift or non-linearity.</w:t>
      </w:r>
    </w:p>
    <w:p w:rsidR="00000000" w:rsidDel="00000000" w:rsidP="00000000" w:rsidRDefault="00000000" w:rsidRPr="00000000" w14:paraId="0000007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Environmental protection engineering: Strategies for protecting the nanofiber sensors from environmental factors such as moisture, dust, and vibration will be developed.</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Phase 3: Comprehensive Validation (6-8 months)</w:t>
      </w:r>
    </w:p>
    <w:p w:rsidR="00000000" w:rsidDel="00000000" w:rsidP="00000000" w:rsidRDefault="00000000" w:rsidRPr="00000000" w14:paraId="0000007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Performance testing under varied conditions: The integrated system will undergo extensive testing under a wide range of environmental conditions to evaluate its performance and robustness.</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Reliability and durability assessment: The long-term reliability and durability of the system will be assessed through accelerated aging tests and other methods.</w:t>
      </w:r>
    </w:p>
    <w:p w:rsidR="00000000" w:rsidDel="00000000" w:rsidP="00000000" w:rsidRDefault="00000000" w:rsidRPr="00000000" w14:paraId="0000008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Calibration protocol development: A robust and efficient calibration protocol will be developed to ensure the accuracy and consistency of the sensor readings.</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Comparative analysis with current technology: The performance of the enhanced system will be compared to that of the current OdAR system to quantify the improvements achieved.</w:t>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Phase 4: Manufacturing Scaling (6-8 months)</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Production process development: A scalable and cost-effective manufacturing process will be developed to enable large-scale production of the nanofiber-enhanced sensor arrays.</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Quality control system implementation: A comprehensive quality control system will be implemented to ensure that all manufactured sensors meet the required specifications.</w:t>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 optimization: Strategies for reducing the manufacturing cost will be explored to make the technology more accessible.</w:t>
      </w:r>
    </w:p>
    <w:p w:rsidR="00000000" w:rsidDel="00000000" w:rsidP="00000000" w:rsidRDefault="00000000" w:rsidRPr="00000000" w14:paraId="0000008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limited production: A limited production run will be initiated to validate the manufacturing process and to gather feedback from early adopters.</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Phase 5: Field Testing and Refinement (4-6 months)</w:t>
      </w:r>
    </w:p>
    <w:p w:rsidR="00000000" w:rsidDel="00000000" w:rsidP="00000000" w:rsidRDefault="00000000" w:rsidRPr="00000000" w14:paraId="0000008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Controlled environment deployment: The enhanced OdAR system will be deployed in controlled environments to evaluate its performance in real-world settings.</w:t>
      </w:r>
    </w:p>
    <w:p w:rsidR="00000000" w:rsidDel="00000000" w:rsidP="00000000" w:rsidRDefault="00000000" w:rsidRPr="00000000" w14:paraId="0000008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Performance data collection and analysis: Data from the field tests will be collected and analyzed to identify any areas for improvement.</w:t>
      </w:r>
    </w:p>
    <w:p w:rsidR="00000000" w:rsidDel="00000000" w:rsidP="00000000" w:rsidRDefault="00000000" w:rsidRPr="00000000" w14:paraId="0000008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Iterative refinement based on field results: The system will be iteratively refined based on the feedback from the field tests to optimize its performance and reliability.</w:t>
      </w:r>
    </w:p>
    <w:p w:rsidR="00000000" w:rsidDel="00000000" w:rsidP="00000000" w:rsidRDefault="00000000" w:rsidRPr="00000000" w14:paraId="0000008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Preparation for full production implementation: The final preparations for full-scale production will be made, including finalizing the manufacturing process, establishing supply chains, and obtaining necessary certifications.</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Potential Performance Metrics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this enhancement would be measured through several key performance indicators, with specific targets set to quantify the desired improvements:</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Sensitivity Enhancement:</w:t>
      </w:r>
    </w:p>
    <w:p w:rsidR="00000000" w:rsidDel="00000000" w:rsidP="00000000" w:rsidRDefault="00000000" w:rsidRPr="00000000" w14:paraId="0000008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Detection threshold improvement (target: &gt;50% reduction in minimum detection concentration): This metric quantifies the improvement in the system's ability to detect trace amounts of target compounds. For example, if the current system can detect a minimum of 10 ppb of a certain chemical, the enhanced system should be able to detect less than 5 ppb.</w:t>
      </w:r>
    </w:p>
    <w:p w:rsidR="00000000" w:rsidDel="00000000" w:rsidP="00000000" w:rsidRDefault="00000000" w:rsidRPr="00000000" w14:paraId="0000009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Signal-to-noise ratio increase (target: &gt;3x improvement): This metric measures the clarity of the signal relative to the background noise. A higher signal-to-noise ratio indicates a more reliable detection capability. For instance, if the current system has a signal-to-noise ratio of 2, the enhanced system should achieve a ratio greater than 6.</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Selectivity Improvement:</w:t>
      </w:r>
    </w:p>
    <w:p w:rsidR="00000000" w:rsidDel="00000000" w:rsidP="00000000" w:rsidRDefault="00000000" w:rsidRPr="00000000" w14:paraId="0000009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Reduced cross-sensitivity (target: &gt;40% reduction in false positives): This metric assesses the system's ability to distinguish between different compounds and to avoid false positives. For example, if the current system produces 10 false positives for every 100 measurements, the enhanced system should produce less than 6.</w:t>
      </w:r>
    </w:p>
    <w:p w:rsidR="00000000" w:rsidDel="00000000" w:rsidP="00000000" w:rsidRDefault="00000000" w:rsidRPr="00000000" w14:paraId="0000009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discrimination of similar compounds (target: &gt;30% improvement): This metric measures the system's ability to differentiate between compounds with similar chemical structures. For instance, if the current system can correctly distinguish between two similar compounds with 70% accuracy, the enhanced system should achieve an accuracy of over 91%.</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Environmental Resilience:</w:t>
      </w:r>
    </w:p>
    <w:p w:rsidR="00000000" w:rsidDel="00000000" w:rsidP="00000000" w:rsidRDefault="00000000" w:rsidRPr="00000000" w14:paraId="0000009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Contamination resistance (target: &gt;60% reduction in performance degradation): This metric quantifies the system's ability to maintain its performance in the presence of contaminants. For example, if the current system's performance degrades by 10% after exposure to a certain level of dust, the enhanced system should degrade by less than 4%.</w:t>
      </w:r>
    </w:p>
    <w:p w:rsidR="00000000" w:rsidDel="00000000" w:rsidP="00000000" w:rsidRDefault="00000000" w:rsidRPr="00000000" w14:paraId="0000009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Temperature and humidity stability (target: ±5% performance variation across the operating range): This metric measures the system's ability to maintain consistent performance over a range of temperature and humidity conditions.</w:t>
      </w:r>
    </w:p>
    <w:p w:rsidR="00000000" w:rsidDel="00000000" w:rsidP="00000000" w:rsidRDefault="00000000" w:rsidRPr="00000000" w14:paraId="0000009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Operational Metrics:</w:t>
      </w:r>
    </w:p>
    <w:p w:rsidR="00000000" w:rsidDel="00000000" w:rsidP="00000000" w:rsidRDefault="00000000" w:rsidRPr="00000000" w14:paraId="0000009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Response time (target: &lt;2 seconds for 90% response): This metric measures the time it takes for the sensor to respond to a change in the concentration of the target analyte.</w:t>
      </w:r>
    </w:p>
    <w:p w:rsidR="00000000" w:rsidDel="00000000" w:rsidP="00000000" w:rsidRDefault="00000000" w:rsidRPr="00000000" w14:paraId="0000009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Recovery time (target: &lt;30 seconds for 90% recovery): This metric measures the time it takes for the sensor to return to its baseline state after the removal of the target analyte.</w:t>
      </w:r>
    </w:p>
    <w:p w:rsidR="00000000" w:rsidDel="00000000" w:rsidP="00000000" w:rsidRDefault="00000000" w:rsidRPr="00000000" w14:paraId="0000009A">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Power consumption (target: ≤15% increase over current design): This metric ensures that the enhanced system does not consume significantly more power than the current system, which is crucial for portable applications.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Collaboration Opportunities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development of this technology would benefit from strategic collaborations, leveraging expertise from various fields:</w:t>
      </w:r>
    </w:p>
    <w:p w:rsidR="00000000" w:rsidDel="00000000" w:rsidP="00000000" w:rsidRDefault="00000000" w:rsidRPr="00000000" w14:paraId="0000009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Academic Partnerships:</w:t>
      </w:r>
    </w:p>
    <w:p w:rsidR="00000000" w:rsidDel="00000000" w:rsidP="00000000" w:rsidRDefault="00000000" w:rsidRPr="00000000" w14:paraId="0000009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Nanomaterials research laboratories: Collaborating with experts in nanomaterials synthesis and characterization would be essential for optimizing the fabrication of the nanofiber tubular structures.</w:t>
      </w:r>
    </w:p>
    <w:p w:rsidR="00000000" w:rsidDel="00000000" w:rsidP="00000000" w:rsidRDefault="00000000" w:rsidRPr="00000000" w14:paraId="0000009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Biomimetic sensing research groups: Partnering with researchers specializing in biomimetic sensors would provide valuable insights into the design and optimization of the artificial hair follicle structures.</w:t>
      </w:r>
    </w:p>
    <w:p w:rsidR="00000000" w:rsidDel="00000000" w:rsidP="00000000" w:rsidRDefault="00000000" w:rsidRPr="00000000" w14:paraId="000000A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Advanced manufacturing centers: Collaboration with advanced manufacturing centers would be crucial for developing scalable and cost-effective methods for producing the nanofiber sensors.</w:t>
      </w:r>
    </w:p>
    <w:p w:rsidR="00000000" w:rsidDel="00000000" w:rsidP="00000000" w:rsidRDefault="00000000" w:rsidRPr="00000000" w14:paraId="000000A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Industry Collaborations:</w:t>
      </w:r>
    </w:p>
    <w:p w:rsidR="00000000" w:rsidDel="00000000" w:rsidP="00000000" w:rsidRDefault="00000000" w:rsidRPr="00000000" w14:paraId="000000A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Nanofiber manufacturing specialists: Working with companies that specialize in nanofiber production would facilitate the transfer of the technology from the laboratory to the market.</w:t>
      </w:r>
    </w:p>
    <w:p w:rsidR="00000000" w:rsidDel="00000000" w:rsidP="00000000" w:rsidRDefault="00000000" w:rsidRPr="00000000" w14:paraId="000000A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Sensor technology firms: Partnering with sensor technology firms would provide access to expertise in sensor integration, signal processing, and system design.</w:t>
      </w:r>
    </w:p>
    <w:p w:rsidR="00000000" w:rsidDel="00000000" w:rsidP="00000000" w:rsidRDefault="00000000" w:rsidRPr="00000000" w14:paraId="000000A4">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Environmental monitoring companies: Collaborating with companies that specialize in environmental monitoring would ensure that the enhanced OdAR system meets the needs of real-world applications.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Existing Nanofiber Technologies in Sensing Applications</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Current State of Nanofiber Tubular Structures in Sensing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conducting a comprehensive review of existing technologies and academic research, I can provide an analysis of current inventions that partially align with the proposed nanofiber tubular artificial hair follicle concept for the OdAR system. At present, while nanofibers are used in various sensing applications, there are no widely commercialized sensing systems that precisely match the comprehensive nanofiber tubular artificial hair follicle structure proposed for chemical detection. Commercial electronic nose (e-nose) systems primarily utilize:</w:t>
      </w:r>
    </w:p>
    <w:p w:rsidR="00000000" w:rsidDel="00000000" w:rsidP="00000000" w:rsidRDefault="00000000" w:rsidRPr="00000000" w14:paraId="000000A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Metal oxide semiconductor arrays: These are widely used in e-noses due to their robustness, sensitivity to a broad range of gases, and relatively low cost. However, they often suffer from high power consumption and poor selectivity.</w:t>
      </w:r>
    </w:p>
    <w:p w:rsidR="00000000" w:rsidDel="00000000" w:rsidP="00000000" w:rsidRDefault="00000000" w:rsidRPr="00000000" w14:paraId="000000A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Conducting polymer sensors: These sensors offer good sensitivity and selectivity to specific gases, but their performance can be affected by environmental factors like humidity and temperature.</w:t>
      </w:r>
    </w:p>
    <w:p w:rsidR="00000000" w:rsidDel="00000000" w:rsidP="00000000" w:rsidRDefault="00000000" w:rsidRPr="00000000" w14:paraId="000000A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Surface acoustic wave devices: SAW devices are highly sensitive to mass changes, making them suitable for detecting volatile organic compounds. However, they can be complex to fabricate and may have limited chemical specificity.</w:t>
      </w:r>
    </w:p>
    <w:p w:rsidR="00000000" w:rsidDel="00000000" w:rsidP="00000000" w:rsidRDefault="00000000" w:rsidRPr="00000000" w14:paraId="000000A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Quartz crystal microbalances: QCMs are similar to SAW devices in that they respond to mass changes. They are very sensitive but can be affected by temperature and humidity.</w:t>
      </w:r>
    </w:p>
    <w:p w:rsidR="00000000" w:rsidDel="00000000" w:rsidP="00000000" w:rsidRDefault="00000000" w:rsidRPr="00000000" w14:paraId="000000A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Optical sensor arrays: These sensors use changes in light absorption, fluorescence, or other optical properties to detect chemical compounds. They can offer high sensitivity and selectivity but can be expensive and complex.</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some of these incorporate nanomaterials, particularly for enhancing sensitivity, they generally lack the biomimetic tubular structure that defines the proposed enhancement.</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Relevant Academic Research</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research initiatives demonstrate partial alignment with the concept, exploring various aspects of nanofiber-based sensing and biomimetic approaches:</w:t>
      </w:r>
    </w:p>
    <w:p w:rsidR="00000000" w:rsidDel="00000000" w:rsidP="00000000" w:rsidRDefault="00000000" w:rsidRPr="00000000" w14:paraId="000000B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Biomimetic Hair-Cell Sensors</w:t>
      </w:r>
    </w:p>
    <w:p w:rsidR="00000000" w:rsidDel="00000000" w:rsidP="00000000" w:rsidRDefault="00000000" w:rsidRPr="00000000" w14:paraId="000000B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Professor Chang Liu's laboratory at Northwestern University has developed MEMS-based artificial hair cell sensors that mimic the structure of biological hair cells. However, these primarily focus on flow sensing and mechanical stimuli detection rather than chemical sensing. Their work demonstrates the viability of creating aligned microstructures with sensing capabilities, showing that it is possible to fabricate structures that mimic biological systems at a small scale, even if the specific application is different.</w:t>
      </w:r>
    </w:p>
    <w:p w:rsidR="00000000" w:rsidDel="00000000" w:rsidP="00000000" w:rsidRDefault="00000000" w:rsidRPr="00000000" w14:paraId="000000B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Nanofiber-Based Gas Sensors</w:t>
      </w:r>
    </w:p>
    <w:p w:rsidR="00000000" w:rsidDel="00000000" w:rsidP="00000000" w:rsidRDefault="00000000" w:rsidRPr="00000000" w14:paraId="000000B3">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Research teams at Georgia Tech and Seoul National University have developed gas sensors using electrospun nanofibers. These systems utilize:</w:t>
      </w:r>
    </w:p>
    <w:p w:rsidR="00000000" w:rsidDel="00000000" w:rsidP="00000000" w:rsidRDefault="00000000" w:rsidRPr="00000000" w14:paraId="000000B4">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High surface area nanofiber mats: These mats, composed of randomly oriented nanofibers, offer a large surface area for gas adsorption, enhancing sensitivity.</w:t>
      </w:r>
    </w:p>
    <w:p w:rsidR="00000000" w:rsidDel="00000000" w:rsidP="00000000" w:rsidRDefault="00000000" w:rsidRPr="00000000" w14:paraId="000000B5">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Functionalized polymer nanofibers: Researchers have explored various methods to modify the surface of nanofibers with specific chemical receptors, improving their selectivity towards target gases.</w:t>
      </w:r>
    </w:p>
    <w:p w:rsidR="00000000" w:rsidDel="00000000" w:rsidP="00000000" w:rsidRDefault="00000000" w:rsidRPr="00000000" w14:paraId="000000B6">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Conductive polymer composites: Incorporating conductive polymers into the nanofibers enhances their electrical conductivity, making them suitable for electronic sensing.</w:t>
      </w:r>
    </w:p>
    <w:p w:rsidR="00000000" w:rsidDel="00000000" w:rsidP="00000000" w:rsidRDefault="00000000" w:rsidRPr="00000000" w14:paraId="000000B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While these leverage the high surface area advantage of nanofibers, they typically employ flat or randomly oriented fiber mats rather than organized tubular structures. This random orientation limits their directional sensitivity and makes it more difficult to control the flow of gas through the sensor.</w:t>
      </w:r>
    </w:p>
    <w:p w:rsidR="00000000" w:rsidDel="00000000" w:rsidP="00000000" w:rsidRDefault="00000000" w:rsidRPr="00000000" w14:paraId="000000B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Artificial Olfactory Systems</w:t>
      </w:r>
    </w:p>
    <w:p w:rsidR="00000000" w:rsidDel="00000000" w:rsidP="00000000" w:rsidRDefault="00000000" w:rsidRPr="00000000" w14:paraId="000000B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most relevant research comes from a collaboration between MIT and Tufts University, where researchers have developed:</w:t>
      </w:r>
    </w:p>
    <w:p w:rsidR="00000000" w:rsidDel="00000000" w:rsidP="00000000" w:rsidRDefault="00000000" w:rsidRPr="00000000" w14:paraId="000000BA">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Nanofiber-based chemical sensor arrays: These arrays utilize nanofibers as the sensing elements, demonstrating their potential for chemical detection.</w:t>
      </w:r>
    </w:p>
    <w:p w:rsidR="00000000" w:rsidDel="00000000" w:rsidP="00000000" w:rsidRDefault="00000000" w:rsidRPr="00000000" w14:paraId="000000BB">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Biomimetic pattern recognition algorithms: The researchers have also developed algorithms that mimic the way the brain processes olfactory information, improving the accuracy and robustness of the detection.</w:t>
      </w:r>
    </w:p>
    <w:p w:rsidR="00000000" w:rsidDel="00000000" w:rsidP="00000000" w:rsidRDefault="00000000" w:rsidRPr="00000000" w14:paraId="000000BC">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Selective chemical binding sites on nanostructured materials: The researchers have explored the use of specific chemical binding sites on the nanofibers to enhance their selectivity towards target compounds.</w:t>
      </w:r>
    </w:p>
    <w:p w:rsidR="00000000" w:rsidDel="00000000" w:rsidP="00000000" w:rsidRDefault="00000000" w:rsidRPr="00000000" w14:paraId="000000BD">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research approaches the proposed concept but does not fully implement the tubular hair follicle architecture for chemical detection. While they use nanofibers and biomimetic algorithms, they do not utilize the unique advantages of a tubular structure for controlled gas flow and enhanced selectivity.</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Closest Technological Parallels</w:t>
      </w:r>
    </w:p>
    <w:p w:rsidR="00000000" w:rsidDel="00000000" w:rsidP="00000000" w:rsidRDefault="00000000" w:rsidRPr="00000000" w14:paraId="000000B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Wang Research Group (University of California)</w:t>
      </w:r>
    </w:p>
    <w:p w:rsidR="00000000" w:rsidDel="00000000" w:rsidP="00000000" w:rsidRDefault="00000000" w:rsidRPr="00000000" w14:paraId="000000C0">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Professor Joseph Wang's laboratory has developed nanostructured sensing elements with tubular morphologies for electrochemical detection. Their work includes:</w:t>
      </w:r>
    </w:p>
    <w:p w:rsidR="00000000" w:rsidDel="00000000" w:rsidP="00000000" w:rsidRDefault="00000000" w:rsidRPr="00000000" w14:paraId="000000C1">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Carbon nanotube-based tubular sensors: These sensors utilize the high conductivity and surface area of carbon nanotubes in a tubular configuration.</w:t>
      </w:r>
    </w:p>
    <w:p w:rsidR="00000000" w:rsidDel="00000000" w:rsidP="00000000" w:rsidRDefault="00000000" w:rsidRPr="00000000" w14:paraId="000000C2">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Electrochemically deposited conducting polymer tubes: This technique allows for the precise fabrication of tubular structures with controlled dimensions and properties.</w:t>
      </w:r>
    </w:p>
    <w:p w:rsidR="00000000" w:rsidDel="00000000" w:rsidP="00000000" w:rsidRDefault="00000000" w:rsidRPr="00000000" w14:paraId="000000C3">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Template-assisted nanostructure fabrication: This method involves using a template to guide the growth of nanostructures, allowing for the creation of complex architectures.</w:t>
      </w:r>
    </w:p>
    <w:p w:rsidR="00000000" w:rsidDel="00000000" w:rsidP="00000000" w:rsidRDefault="00000000" w:rsidRPr="00000000" w14:paraId="000000C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approaches create tubular sensing structures but are primarily designed for liquid-phase detection rather than airborne compounds. The materials and fabrication methods used are optimized for electrochemical reactions in liquids, and they may not be suitable for the detection of volatile organic compounds in the gas phase.</w:t>
      </w:r>
    </w:p>
    <w:p w:rsidR="00000000" w:rsidDel="00000000" w:rsidP="00000000" w:rsidRDefault="00000000" w:rsidRPr="00000000" w14:paraId="000000C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Bio-Inspired Sensors (Technical University of Munich)</w:t>
      </w:r>
    </w:p>
    <w:p w:rsidR="00000000" w:rsidDel="00000000" w:rsidP="00000000" w:rsidRDefault="00000000" w:rsidRPr="00000000" w14:paraId="000000C6">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Research led by Professor Thomas Becker has developed biomimetic gas sensors with:</w:t>
      </w:r>
    </w:p>
    <w:p w:rsidR="00000000" w:rsidDel="00000000" w:rsidP="00000000" w:rsidRDefault="00000000" w:rsidRPr="00000000" w14:paraId="000000C7">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Hierarchical pore structures: These structures mimic the complex pore network of biological olfactory systems, enhancing gas adsorption and diffusion.</w:t>
      </w:r>
    </w:p>
    <w:p w:rsidR="00000000" w:rsidDel="00000000" w:rsidP="00000000" w:rsidRDefault="00000000" w:rsidRPr="00000000" w14:paraId="000000C8">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Oriented nanofiber arrays: The researchers have developed methods to create aligned arrays of nanofibers, improving their directional sensitivity and gas flow control.</w:t>
      </w:r>
    </w:p>
    <w:p w:rsidR="00000000" w:rsidDel="00000000" w:rsidP="00000000" w:rsidRDefault="00000000" w:rsidRPr="00000000" w14:paraId="000000C9">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Sequential filtering mechanisms: These mechanisms mimic the way biological olfactory systems filter out unwanted molecules, enhancing the selectivity of the sensor.</w:t>
      </w:r>
    </w:p>
    <w:p w:rsidR="00000000" w:rsidDel="00000000" w:rsidP="00000000" w:rsidRDefault="00000000" w:rsidRPr="00000000" w14:paraId="000000C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While conceptually similar, these systems lack the complete integrated approach of the proposed tubular hair follicle structure. They may not combine all the advantages of tubular morphology, sequential detection zones, and multi-parameter signal generation in a single device.</w:t>
      </w:r>
    </w:p>
    <w:p w:rsidR="00000000" w:rsidDel="00000000" w:rsidP="00000000" w:rsidRDefault="00000000" w:rsidRPr="00000000" w14:paraId="000000C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DARPA Artificial Olfaction Program</w:t>
      </w:r>
    </w:p>
    <w:p w:rsidR="00000000" w:rsidDel="00000000" w:rsidP="00000000" w:rsidRDefault="00000000" w:rsidRPr="00000000" w14:paraId="000000CC">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Defense Advanced Research Projects Agency has funded research into advanced artificial olfaction systems that include:</w:t>
      </w:r>
    </w:p>
    <w:p w:rsidR="00000000" w:rsidDel="00000000" w:rsidP="00000000" w:rsidRDefault="00000000" w:rsidRPr="00000000" w14:paraId="000000CD">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Biomimetic sensing approaches: DARPA has supported the development of sensors that mimic various aspects of biological olfaction, such as receptor proteins and neural processing.</w:t>
      </w:r>
    </w:p>
    <w:p w:rsidR="00000000" w:rsidDel="00000000" w:rsidP="00000000" w:rsidRDefault="00000000" w:rsidRPr="00000000" w14:paraId="000000CE">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Three-dimensional nanostructured materials: The program has explored the use of complex 3D nanostructures to enhance the sensitivity and selectivity of olfactory sensors.</w:t>
      </w:r>
    </w:p>
    <w:p w:rsidR="00000000" w:rsidDel="00000000" w:rsidP="00000000" w:rsidRDefault="00000000" w:rsidRPr="00000000" w14:paraId="000000CF">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Chemical pre-concentration mechanisms: DARPA has also invested in research on methods to pre-concentrate target molecules, improving the detection limits of the sensors.</w:t>
      </w:r>
    </w:p>
    <w:p w:rsidR="00000000" w:rsidDel="00000000" w:rsidP="00000000" w:rsidRDefault="00000000" w:rsidRPr="00000000" w14:paraId="000000D0">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Some projects within this program incorporate elements similar to the proposed enhancement, though complete systems matching the description are not yet commercially deployed. While these projects show promise, they may still be in the early stages of development and may not have addressed all the challenges of manufacturing, integration, and signal processing.</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Technological Gaps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several technological gaps between existing technologies and the proposed nanofiber tubular artificial hair follicle concept, highlighting the innovative nature of the proposed enhancement:</w:t>
      </w:r>
    </w:p>
    <w:p w:rsidR="00000000" w:rsidDel="00000000" w:rsidP="00000000" w:rsidRDefault="00000000" w:rsidRPr="00000000" w14:paraId="000000D3">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Structural Integration: While tubular nanostructures exist, their integration into complete sensing systems remains limited. Most existing systems use either flat nanofiber mats or individual nanotubes, but lack a design that incorporates them into a structured array with controlled gas flow.</w:t>
      </w:r>
    </w:p>
    <w:p w:rsidR="00000000" w:rsidDel="00000000" w:rsidP="00000000" w:rsidRDefault="00000000" w:rsidRPr="00000000" w14:paraId="000000D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Hierarchical Organization: Few systems implement the proposed sequential detection zones within organized tubular structures. The concept of using different regions within a single nanotube for different functions, such as filtering, pre-concentration, and detection, is relatively novel.</w:t>
      </w:r>
    </w:p>
    <w:p w:rsidR="00000000" w:rsidDel="00000000" w:rsidP="00000000" w:rsidRDefault="00000000" w:rsidRPr="00000000" w14:paraId="000000D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Signal Processing: Existing systems lack the specialized algorithms necessary for interpreting signals from tubular geometry sensors. The unique signal characteristics of tubular sensors, such as the potential for multi-parameter signal generation, require the development of new signal processing techniques.</w:t>
      </w:r>
    </w:p>
    <w:p w:rsidR="00000000" w:rsidDel="00000000" w:rsidP="00000000" w:rsidRDefault="00000000" w:rsidRPr="00000000" w14:paraId="000000D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Environmental Protection: The protective aspects of tubular structures have not been fully leveraged in current commercial systems. While some systems use filters, they do not fully exploit the potential of the tubular structure to shield the sensing material from environmental contaminants.</w:t>
      </w:r>
    </w:p>
    <w:p w:rsidR="00000000" w:rsidDel="00000000" w:rsidP="00000000" w:rsidRDefault="00000000" w:rsidRPr="00000000" w14:paraId="000000D7">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Manufacturing Scalability: Consistent fabrication of aligned tubular nanofiber structures at scale remains challenging. Producing large quantities of uniform and aligned nanotubes with precise control over their dimensions and properties is a significant hurdle.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Multi-Modal Sensing Capabilities of Tubular Nanofiber Structures</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Conceptual Expansion of the OdAR Sensing Paradigm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observation regarding the potential for OdAR's sensing capabilities to extend beyond singular chemical detection represents a significant conceptual advancement. The proposed tubular follicle nanostructures, with their unique properties and design flexibility, offer possibilities that transcend the current sensing paradigm employed in the system. A methodical analysis of this expansion reveals several promising avenues for enhancement, potentially transforming the OdAR system into a versatile environmental monitoring platform.</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Mechanisms for Multi-Compound Detection in Single Nanotubes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capability for a single nanotube follicle to detect multiple chemical compounds simultaneously stems from several structural and functional characteristics that can be engineered into these systems, moving beyond the limitations of traditional sensors that typically detect only one or a limited number of analytes:</w:t>
      </w:r>
    </w:p>
    <w:p w:rsidR="00000000" w:rsidDel="00000000" w:rsidP="00000000" w:rsidRDefault="00000000" w:rsidRPr="00000000" w14:paraId="000000DD">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Longitudinal Sensing Zones</w:t>
      </w:r>
    </w:p>
    <w:p w:rsidR="00000000" w:rsidDel="00000000" w:rsidP="00000000" w:rsidRDefault="00000000" w:rsidRPr="00000000" w14:paraId="000000D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tubular follicle structure can be engineered with distinct sensing zones along its length, each optimized for different target compounds, creating a miniature, sequential analytical system:</w:t>
      </w:r>
    </w:p>
    <w:p w:rsidR="00000000" w:rsidDel="00000000" w:rsidP="00000000" w:rsidRDefault="00000000" w:rsidRPr="00000000" w14:paraId="000000DF">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Entrance Zone: Could be functionalized for volatile organic compounds (VOCs). This zone could be coated with a material that selectively adsorbs VOCs, such as a porous polymer or a specific type of MOF.</w:t>
      </w:r>
    </w:p>
    <w:p w:rsidR="00000000" w:rsidDel="00000000" w:rsidP="00000000" w:rsidRDefault="00000000" w:rsidRPr="00000000" w14:paraId="000000E0">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Middle Zone: Engineered for detection of inorganic gases. This section could be designed to detect gases like carbon monoxide, nitrogen dioxide, or sulfur dioxide, using materials with high affinity for these compounds.</w:t>
      </w:r>
    </w:p>
    <w:p w:rsidR="00000000" w:rsidDel="00000000" w:rsidP="00000000" w:rsidRDefault="00000000" w:rsidRPr="00000000" w14:paraId="000000E1">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Terminal Zone: Optimized for complex organic molecules. This zone could be tailored for the detection of larger, more complex molecules, such as proteins or biomarkers, using highly specific receptors like antibodies or aptamers.</w:t>
      </w:r>
    </w:p>
    <w:p w:rsidR="00000000" w:rsidDel="00000000" w:rsidP="00000000" w:rsidRDefault="00000000" w:rsidRPr="00000000" w14:paraId="000000E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spatial segregation within a single nanotube creates, in effect, multiple sequential sensors within one physical structure, allowing for compound differentiation through both chemical interaction and positional data. By analyzing not only the magnitude of the signal but also its location along the nanotube, the system can distinguish between different compounds even if they produce similar responses.</w:t>
      </w:r>
    </w:p>
    <w:p w:rsidR="00000000" w:rsidDel="00000000" w:rsidP="00000000" w:rsidRDefault="00000000" w:rsidRPr="00000000" w14:paraId="000000E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Radial Sensing Layers</w:t>
      </w:r>
    </w:p>
    <w:p w:rsidR="00000000" w:rsidDel="00000000" w:rsidP="00000000" w:rsidRDefault="00000000" w:rsidRPr="00000000" w14:paraId="000000E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tubular structure permits the implementation of concentric sensing layers within the nanotube wall, offering another dimension for multiplexed detection:</w:t>
      </w:r>
    </w:p>
    <w:p w:rsidR="00000000" w:rsidDel="00000000" w:rsidP="00000000" w:rsidRDefault="00000000" w:rsidRPr="00000000" w14:paraId="000000E5">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Outer Layer: Primary interaction with the environment. This layer could be designed to be sensitive to a broad range of chemicals, providing an initial screening of the environment.</w:t>
      </w:r>
    </w:p>
    <w:p w:rsidR="00000000" w:rsidDel="00000000" w:rsidP="00000000" w:rsidRDefault="00000000" w:rsidRPr="00000000" w14:paraId="000000E6">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Middle Layer: Secondary sensing with different chemical affinity. This layer could be more selective, responding to a narrower range of compounds.</w:t>
      </w:r>
    </w:p>
    <w:p w:rsidR="00000000" w:rsidDel="00000000" w:rsidP="00000000" w:rsidRDefault="00000000" w:rsidRPr="00000000" w14:paraId="000000E7">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Inner Layer: Tertiary sensing with high specificity. This innermost layer could be designed to be highly specific to a particular target analyte, providing definitive identification.</w:t>
      </w:r>
    </w:p>
    <w:p w:rsidR="00000000" w:rsidDel="00000000" w:rsidP="00000000" w:rsidRDefault="00000000" w:rsidRPr="00000000" w14:paraId="000000E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Each layer can be composed of different materials or differently functionalized variants of the same material, creating a multi-parameter detection system within the cross-section of a single tube. This radial arrangement allows for a layered approach to detection, where each layer contributes to the overall selectivity and sensitivity of the sensor.</w:t>
      </w:r>
    </w:p>
    <w:p w:rsidR="00000000" w:rsidDel="00000000" w:rsidP="00000000" w:rsidRDefault="00000000" w:rsidRPr="00000000" w14:paraId="000000E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Multi-Parameter Signal Generation</w:t>
      </w:r>
    </w:p>
    <w:p w:rsidR="00000000" w:rsidDel="00000000" w:rsidP="00000000" w:rsidRDefault="00000000" w:rsidRPr="00000000" w14:paraId="000000EA">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single functionalized nanotube can generate multiple signal parameters from interaction with a single compound, providing a wealth of information for analysis:</w:t>
      </w:r>
    </w:p>
    <w:p w:rsidR="00000000" w:rsidDel="00000000" w:rsidP="00000000" w:rsidRDefault="00000000" w:rsidRPr="00000000" w14:paraId="000000EB">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Electrical Conductivity Changes: Primary signal for many chemical interactions. Changes in conductivity indicate the presence of a chemical compound that has altered the electrical properties of the nanotube.</w:t>
      </w:r>
    </w:p>
    <w:p w:rsidR="00000000" w:rsidDel="00000000" w:rsidP="00000000" w:rsidRDefault="00000000" w:rsidRPr="00000000" w14:paraId="000000EC">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Capacitance Shifts: Secondary signal providing orthogonal data. Changes in capacitance can provide additional information about the chemical interaction, such as the dielectric constant of the adsorbed molecules.</w:t>
      </w:r>
    </w:p>
    <w:p w:rsidR="00000000" w:rsidDel="00000000" w:rsidP="00000000" w:rsidRDefault="00000000" w:rsidRPr="00000000" w14:paraId="000000ED">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Thermal Response Characteristics: Tertiary signal for compound discrimination. Different compounds may cause different thermal responses in the nanotube, providing another parameter for differentiation.</w:t>
      </w:r>
    </w:p>
    <w:p w:rsidR="00000000" w:rsidDel="00000000" w:rsidP="00000000" w:rsidRDefault="00000000" w:rsidRPr="00000000" w14:paraId="000000EE">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Optical Property Alterations: Additional signal channel for enhanced specificity. Changes in the optical properties of the nanotube, such as its absorbance or fluorescence, can provide highly specific information about the identity of the bound molecules.</w:t>
      </w:r>
    </w:p>
    <w:p w:rsidR="00000000" w:rsidDel="00000000" w:rsidP="00000000" w:rsidRDefault="00000000" w:rsidRPr="00000000" w14:paraId="000000EF">
      <w:pPr>
        <w:numPr>
          <w:ilvl w:val="1"/>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combination of these parameters enables multi-dimensional signal analysis from a single structural element, significantly enhancing discrimination capabilities. By analyzing the changes in conductivity, capacitance, thermal response, and optical properties, the system can create a unique "fingerprint" for each compound, allowing for highly accurate identification.</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Engineering Approaches for Implementation</w:t>
      </w:r>
    </w:p>
    <w:p w:rsidR="00000000" w:rsidDel="00000000" w:rsidP="00000000" w:rsidRDefault="00000000" w:rsidRPr="00000000" w14:paraId="000000F1">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Material Gradient Structures</w:t>
      </w:r>
    </w:p>
    <w:p w:rsidR="00000000" w:rsidDel="00000000" w:rsidP="00000000" w:rsidRDefault="00000000" w:rsidRPr="00000000" w14:paraId="000000F2">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implementation of material gradients along the length or through the walls of nanotubes represents a promising approach to create these multi-functional sensors:</w:t>
      </w:r>
    </w:p>
    <w:p w:rsidR="00000000" w:rsidDel="00000000" w:rsidP="00000000" w:rsidRDefault="00000000" w:rsidRPr="00000000" w14:paraId="000000F3">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Compositional Gradients: Varying material composition along the tube length. This can be achieved by gradually changing the precursor materials during the fabrication process, creating nanotubes with different chemical compositions along their length.</w:t>
      </w:r>
    </w:p>
    <w:p w:rsidR="00000000" w:rsidDel="00000000" w:rsidP="00000000" w:rsidRDefault="00000000" w:rsidRPr="00000000" w14:paraId="000000F4">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Porosity Gradients: Controlled pore size distribution for selective molecular interactions. The porosity of the nanotube wall can be varied to allow for the selective entry of molecules of different sizes.</w:t>
      </w:r>
    </w:p>
    <w:p w:rsidR="00000000" w:rsidDel="00000000" w:rsidP="00000000" w:rsidRDefault="00000000" w:rsidRPr="00000000" w14:paraId="000000F5">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Charge Density Variations: Engineered surface charge patterns for electrostatic selectivity. The surface charge of the nanotube can be modified to attract or repel molecules with specific charges.</w:t>
      </w:r>
    </w:p>
    <w:p w:rsidR="00000000" w:rsidDel="00000000" w:rsidP="00000000" w:rsidRDefault="00000000" w:rsidRPr="00000000" w14:paraId="000000F6">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Functional Group Density Modulation: Varying concentration of reactive sites. The density of chemical functional groups on the nanotube surface can be controlled to create regions with different affinities for target molecules.</w:t>
      </w:r>
    </w:p>
    <w:p w:rsidR="00000000" w:rsidDel="00000000" w:rsidP="00000000" w:rsidRDefault="00000000" w:rsidRPr="00000000" w14:paraId="000000F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gradients create spatially-defined interaction zones within a single structure, allowing for multiple compound detection through position-dependent signal generation. By carefully designing these gradients, it is possible to create highly complex and functional sensors within a single nanotube.</w:t>
      </w:r>
    </w:p>
    <w:p w:rsidR="00000000" w:rsidDel="00000000" w:rsidP="00000000" w:rsidRDefault="00000000" w:rsidRPr="00000000" w14:paraId="000000F8">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Multi-Material Fabrication Techniques</w:t>
      </w:r>
    </w:p>
    <w:p w:rsidR="00000000" w:rsidDel="00000000" w:rsidP="00000000" w:rsidRDefault="00000000" w:rsidRPr="00000000" w14:paraId="000000F9">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Several fabrication methods can achieve the necessary complexity for multi-compound detection, each offering unique capabilities for creating complex nanostructures:</w:t>
      </w:r>
    </w:p>
    <w:p w:rsidR="00000000" w:rsidDel="00000000" w:rsidP="00000000" w:rsidRDefault="00000000" w:rsidRPr="00000000" w14:paraId="000000FA">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Sequential Electrospinning: Layer-by-layer deposition of different materials. This technique allows for the creation of nanotubes with multiple distinct layers, each with its own composition and function.</w:t>
      </w:r>
    </w:p>
    <w:p w:rsidR="00000000" w:rsidDel="00000000" w:rsidP="00000000" w:rsidRDefault="00000000" w:rsidRPr="00000000" w14:paraId="000000FB">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Coaxial Electrospinning: Simultaneous formation of concentric layers. This method enables the creation of nanotubes with a core-shell structure, where the core and shell have different compositions and properties.</w:t>
      </w:r>
    </w:p>
    <w:p w:rsidR="00000000" w:rsidDel="00000000" w:rsidP="00000000" w:rsidRDefault="00000000" w:rsidRPr="00000000" w14:paraId="000000FC">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Post-Fabrication Surface Modification: Zone-specific chemical functionalization. This involves modifying the surface of pre-formed nanotubes with different chemical groups in different regions, creating distinct sensing zones.</w:t>
      </w:r>
    </w:p>
    <w:p w:rsidR="00000000" w:rsidDel="00000000" w:rsidP="00000000" w:rsidRDefault="00000000" w:rsidRPr="00000000" w14:paraId="000000FD">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Masked Deposition Techniques: Selective pattern formation on pre-formed nanotubes. This technique uses masks to selectively deposit materials onto specific regions of the nanotubes, allowing for the creation of complex patterns and structures.</w:t>
      </w:r>
    </w:p>
    <w:p w:rsidR="00000000" w:rsidDel="00000000" w:rsidP="00000000" w:rsidRDefault="00000000" w:rsidRPr="00000000" w14:paraId="000000F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techniques allow for precise engineering of the required structural and chemical complexity within individual nanotubes, enabling the creation of highly sophisticated multi-compound sensors.</w:t>
      </w:r>
    </w:p>
    <w:p w:rsidR="00000000" w:rsidDel="00000000" w:rsidP="00000000" w:rsidRDefault="00000000" w:rsidRPr="00000000" w14:paraId="000000FF">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Signal Processing Requirements</w:t>
      </w:r>
    </w:p>
    <w:p w:rsidR="00000000" w:rsidDel="00000000" w:rsidP="00000000" w:rsidRDefault="00000000" w:rsidRPr="00000000" w14:paraId="00000100">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implementation of multi-compound detection capabilities necessitates sophisticated signal processing, going beyond simple signal amplitude measurements:</w:t>
      </w:r>
    </w:p>
    <w:p w:rsidR="00000000" w:rsidDel="00000000" w:rsidP="00000000" w:rsidRDefault="00000000" w:rsidRPr="00000000" w14:paraId="00000101">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Spatial Signal Deconvolution: Determining signal origin within the tube structure. Algorithms will be needed to pinpoint where along the nanotube a particular signal originated, allowing for the differentiation of compounds detected in different zones.</w:t>
      </w:r>
    </w:p>
    <w:p w:rsidR="00000000" w:rsidDel="00000000" w:rsidP="00000000" w:rsidRDefault="00000000" w:rsidRPr="00000000" w14:paraId="00000102">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Multi-Parameter Correlation Analysis: Linking multiple signal types from a single compound. Advanced statistical methods will be required to correlate the changes in conductivity, capacitance, thermal response, and optical properties, extracting meaningful information about the detected compounds.</w:t>
      </w:r>
    </w:p>
    <w:p w:rsidR="00000000" w:rsidDel="00000000" w:rsidP="00000000" w:rsidRDefault="00000000" w:rsidRPr="00000000" w14:paraId="00000103">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Temporal Pattern Recognition: Analyzing signal evolution as compounds progress through the tube. The way a signal changes over time as a compound moves through the nanotube can provide additional information about its identity and concentration.</w:t>
      </w:r>
    </w:p>
    <w:p w:rsidR="00000000" w:rsidDel="00000000" w:rsidP="00000000" w:rsidRDefault="00000000" w:rsidRPr="00000000" w14:paraId="00000104">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Machine Learning Classification: Utilizing neural networks to identify complex signal patterns. Machine learning algorithms, particularly deep learning models, will be essential for recognizing the complex and subtle patterns associated with different compounds and mixtures.</w:t>
      </w:r>
    </w:p>
    <w:p w:rsidR="00000000" w:rsidDel="00000000" w:rsidP="00000000" w:rsidRDefault="00000000" w:rsidRPr="00000000" w14:paraId="00000105">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signal processing architecture must evolve to accommodate the significantly more complex data streams generated by these advanced structures, requiring a shift from simple, single-parameter analysis to complex, multi-dimensional data interpretation.</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 of Multi-Compound Detection in Single Nanotubes</w:t>
      </w:r>
    </w:p>
    <w:p w:rsidR="00000000" w:rsidDel="00000000" w:rsidP="00000000" w:rsidRDefault="00000000" w:rsidRPr="00000000" w14:paraId="00000107">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Information Density</w:t>
      </w:r>
    </w:p>
    <w:p w:rsidR="00000000" w:rsidDel="00000000" w:rsidP="00000000" w:rsidRDefault="00000000" w:rsidRPr="00000000" w14:paraId="00000108">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ability to detect multiple compounds within a single nanotube substantially increases the information density of the sensor array, providing a more comprehensive understanding of the environment:</w:t>
      </w:r>
    </w:p>
    <w:p w:rsidR="00000000" w:rsidDel="00000000" w:rsidP="00000000" w:rsidRDefault="00000000" w:rsidRPr="00000000" w14:paraId="00000109">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Spatial Efficiency: Significant increase in sensing points per unit area. A single nanotube can replace multiple traditional sensors, leading to a more compact and efficient sensor array.</w:t>
      </w:r>
    </w:p>
    <w:p w:rsidR="00000000" w:rsidDel="00000000" w:rsidP="00000000" w:rsidRDefault="00000000" w:rsidRPr="00000000" w14:paraId="0000010A">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Reduced Component Count: Fewer discrete sensors required for the same detection capability. This simplification reduces the complexity and cost of the overall system.</w:t>
      </w:r>
    </w:p>
    <w:p w:rsidR="00000000" w:rsidDel="00000000" w:rsidP="00000000" w:rsidRDefault="00000000" w:rsidRPr="00000000" w14:paraId="0000010B">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Enhanced Resolution: More detailed chemical environment mapping with the same physical footprint. The increased information density allows for a more precise and detailed mapping of the chemical environment.</w:t>
      </w:r>
    </w:p>
    <w:p w:rsidR="00000000" w:rsidDel="00000000" w:rsidP="00000000" w:rsidRDefault="00000000" w:rsidRPr="00000000" w14:paraId="0000010C">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increase in information density directly translates to improved system capabilities without corresponding increases in size or complexity. The OdAR system can gather much more information about its surroundings, leading to more accurate and reliable results.</w:t>
      </w:r>
    </w:p>
    <w:p w:rsidR="00000000" w:rsidDel="00000000" w:rsidP="00000000" w:rsidRDefault="00000000" w:rsidRPr="00000000" w14:paraId="0000010D">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Improved Compound Discrimination</w:t>
      </w:r>
    </w:p>
    <w:p w:rsidR="00000000" w:rsidDel="00000000" w:rsidP="00000000" w:rsidRDefault="00000000" w:rsidRPr="00000000" w14:paraId="0000010E">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Multi-parameter sensing enables significantly enhanced discrimination between similar compounds, a major challenge for traditional sensors:</w:t>
      </w:r>
    </w:p>
    <w:p w:rsidR="00000000" w:rsidDel="00000000" w:rsidP="00000000" w:rsidRDefault="00000000" w:rsidRPr="00000000" w14:paraId="0000010F">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Orthogonal Parameter Analysis: Different sensing mechanisms provide complementary data. By measuring changes in conductivity, capacitance, and other parameters, the system gains multiple independent pieces of information about the detected compounds.</w:t>
      </w:r>
    </w:p>
    <w:p w:rsidR="00000000" w:rsidDel="00000000" w:rsidP="00000000" w:rsidRDefault="00000000" w:rsidRPr="00000000" w14:paraId="00000110">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Sequential Interaction Profiling: Compound behavior throughout the tube length provides additional identification parameters. Analyzing how a compound interacts with the different zones along the nanotube provides a unique profile that can be used for identification.</w:t>
      </w:r>
    </w:p>
    <w:p w:rsidR="00000000" w:rsidDel="00000000" w:rsidP="00000000" w:rsidRDefault="00000000" w:rsidRPr="00000000" w14:paraId="00000111">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Interaction Kinetics Measurement: Time-dependent signal changes offer additional discriminatory data. The way a signal changes over time as a compound interacts with the nanotube can also provide valuable information about its identity.</w:t>
      </w:r>
    </w:p>
    <w:p w:rsidR="00000000" w:rsidDel="00000000" w:rsidP="00000000" w:rsidRDefault="00000000" w:rsidRPr="00000000" w14:paraId="0000011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capabilities address one of the fundamental limitations of current chemical sensor arrays—the difficulty in distinguishing between structurally similar compounds. The multi-parameter approach provides a much richer dataset for analysis, allowing the system to differentiate between compounds that would be indistinguishable to a traditional sensor.</w:t>
      </w:r>
    </w:p>
    <w:p w:rsidR="00000000" w:rsidDel="00000000" w:rsidP="00000000" w:rsidRDefault="00000000" w:rsidRPr="00000000" w14:paraId="00000113">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Expanded Detection Capabilities</w:t>
      </w:r>
    </w:p>
    <w:p w:rsidR="00000000" w:rsidDel="00000000" w:rsidP="00000000" w:rsidRDefault="00000000" w:rsidRPr="00000000" w14:paraId="00000114">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multi-compound approach enables detection paradigms beyond traditional chemical sensing, opening up new possibilities for the OdAR system:</w:t>
      </w:r>
    </w:p>
    <w:p w:rsidR="00000000" w:rsidDel="00000000" w:rsidP="00000000" w:rsidRDefault="00000000" w:rsidRPr="00000000" w14:paraId="00000115">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Biochemical Detection: Engineered receptors for biological molecules. The nanotubes can be functionalized with specific receptors to detect biological molecules such as proteins, DNA, or bacteria, enabling applications in medical diagnostics and biosecurity.</w:t>
      </w:r>
    </w:p>
    <w:p w:rsidR="00000000" w:rsidDel="00000000" w:rsidP="00000000" w:rsidRDefault="00000000" w:rsidRPr="00000000" w14:paraId="00000116">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Particulate Analysis: Physical capture and characterization of airborne particles. The tubular structure can be used to capture and analyze airborne particles, providing information about their size, shape, and composition, which is relevant for air quality monitoring and pollution control.</w:t>
      </w:r>
    </w:p>
    <w:p w:rsidR="00000000" w:rsidDel="00000000" w:rsidP="00000000" w:rsidRDefault="00000000" w:rsidRPr="00000000" w14:paraId="00000117">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Radiation Sensing: Incorporation of scintillating materials for radiation detection. The nanotubes can be embedded with scintillating materials that emit light when exposed to radiation, allowing the system to detect and measure radiation levels.</w:t>
      </w:r>
    </w:p>
    <w:p w:rsidR="00000000" w:rsidDel="00000000" w:rsidP="00000000" w:rsidRDefault="00000000" w:rsidRPr="00000000" w14:paraId="00000118">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Environmental Parameter Monitoring: Integrated temperature, humidity, and pressure sensing. The nanotubes can be designed to be sensitive to other environmental parameters, such as temperature, humidity, and pressure, providing a more comprehensive picture of the surroundings.</w:t>
      </w:r>
    </w:p>
    <w:p w:rsidR="00000000" w:rsidDel="00000000" w:rsidP="00000000" w:rsidRDefault="00000000" w:rsidRPr="00000000" w14:paraId="00000119">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expansion transforms the OdAR from a specialized chemical detection platform to a comprehensive environmental sensing system with significantly enhanced capabilities and application potential. The system can now be used for a much wider range of applications, from environmental monitoring and industrial safety to medical diagnostics and security.</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Challenges and Solutions</w:t>
      </w:r>
    </w:p>
    <w:p w:rsidR="00000000" w:rsidDel="00000000" w:rsidP="00000000" w:rsidRDefault="00000000" w:rsidRPr="00000000" w14:paraId="0000011B">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Fabrication Complexity</w:t>
      </w:r>
    </w:p>
    <w:p w:rsidR="00000000" w:rsidDel="00000000" w:rsidP="00000000" w:rsidRDefault="00000000" w:rsidRPr="00000000" w14:paraId="0000011C">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creation of precisely structured nanotubes with multiple sensing zones presents significant manufacturing challenges that require innovative solutions:</w:t>
      </w:r>
    </w:p>
    <w:p w:rsidR="00000000" w:rsidDel="00000000" w:rsidP="00000000" w:rsidRDefault="00000000" w:rsidRPr="00000000" w14:paraId="0000011D">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Challenge: Maintaining consistent tube geometry with multiple materials. Fabricating nanotubes with multiple materials and precise dimensions requires advanced techniques and tight control over the fabrication process.</w:t>
      </w:r>
    </w:p>
    <w:p w:rsidR="00000000" w:rsidDel="00000000" w:rsidP="00000000" w:rsidRDefault="00000000" w:rsidRPr="00000000" w14:paraId="0000011E">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Solution: Development of computer-controlled electrospinning systems with multiple material feeds and precise environmental control. This would allow for the automated and precise deposition of different materials, ensuring the uniformity and reproducibility of the nanotubes.</w:t>
      </w:r>
    </w:p>
    <w:p w:rsidR="00000000" w:rsidDel="00000000" w:rsidP="00000000" w:rsidRDefault="00000000" w:rsidRPr="00000000" w14:paraId="0000011F">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Signal Isolation</w:t>
      </w:r>
    </w:p>
    <w:p w:rsidR="00000000" w:rsidDel="00000000" w:rsidP="00000000" w:rsidRDefault="00000000" w:rsidRPr="00000000" w14:paraId="00000120">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Ensuring clear signal separation from different sensing zones requires careful engineering to prevent signal interference:</w:t>
      </w:r>
    </w:p>
    <w:p w:rsidR="00000000" w:rsidDel="00000000" w:rsidP="00000000" w:rsidRDefault="00000000" w:rsidRPr="00000000" w14:paraId="00000121">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Challenge: Cross-talk between adjacent sensing regions. Signals from one sensing zone could interfere with the signals from another, making it difficult to accurately identify the detected compounds.</w:t>
      </w:r>
    </w:p>
    <w:p w:rsidR="00000000" w:rsidDel="00000000" w:rsidP="00000000" w:rsidRDefault="00000000" w:rsidRPr="00000000" w14:paraId="00000122">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Solution: Implementation of insulating barriers between zones and development of advanced signal processing algorithms for spatial deconvolution. This could involve using insulating materials to physically separate the zones and developing algorithms that can mathematically separate the mixed signals.</w:t>
      </w:r>
    </w:p>
    <w:p w:rsidR="00000000" w:rsidDel="00000000" w:rsidP="00000000" w:rsidRDefault="00000000" w:rsidRPr="00000000" w14:paraId="0000012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Calibration Complexity</w:t>
      </w:r>
    </w:p>
    <w:p w:rsidR="00000000" w:rsidDel="00000000" w:rsidP="00000000" w:rsidRDefault="00000000" w:rsidRPr="00000000" w14:paraId="00000124">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Multi-compound detection significantly increases calibration complexity, requiring new approaches to ensure accurate and reliable measurements:</w:t>
      </w:r>
    </w:p>
    <w:p w:rsidR="00000000" w:rsidDel="00000000" w:rsidP="00000000" w:rsidRDefault="00000000" w:rsidRPr="00000000" w14:paraId="00000125">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Challenge: Establishing baseline performance across multiple detection parameters. Calibrating the sensor to account for variations in conductivity, capacitance, and other parameters for multiple compounds is a complex task.</w:t>
      </w:r>
    </w:p>
    <w:p w:rsidR="00000000" w:rsidDel="00000000" w:rsidP="00000000" w:rsidRDefault="00000000" w:rsidRPr="00000000" w14:paraId="00000126">
      <w:pPr>
        <w:numPr>
          <w:ilvl w:val="2"/>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Solution: Development of automated calibration systems using standardized compound mixtures and machine learning for calibration optimization. This could involve using robotic systems to expose the sensor to known mixtures of compounds and using machine learning to develop a calibration model.</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nanofiber tubular artificial hair follicles into the OdAR sensory system represents a promising enhancement with the potential for significant performance improvements. This biomimetic approach addresses several limitations of the current sensor technology while leveraging established manufacturing capabilities. The proposed enhancement aligns well with the existing OdAR system architecture while providing a clear pathway for incremental improvement. While technical challenges exist, they appear surmountable through systematic development and careful engineering. The potential benefits in sensitivity, selectivity, and environmental resilience justify the investment in research and development. A phased implementation approach would allow for careful validation at each stage, minimizing risk while maximizing the potential for meaningful performance enhancement. This methodical development process would ensure that the final integrated system meets or exceeds all performance targets while maintaining compatibility with the broader OdAR system infrastructure.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